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262"/>
        <w:gridCol w:w="1513"/>
        <w:gridCol w:w="2762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单位</w:t>
            </w:r>
          </w:p>
        </w:tc>
        <w:tc>
          <w:tcPr>
            <w:tcW w:w="126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联系人</w:t>
            </w:r>
          </w:p>
        </w:tc>
        <w:tc>
          <w:tcPr>
            <w:tcW w:w="151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固话</w:t>
            </w:r>
          </w:p>
        </w:tc>
        <w:tc>
          <w:tcPr>
            <w:tcW w:w="276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对应审查项目</w:t>
            </w:r>
          </w:p>
        </w:tc>
        <w:tc>
          <w:tcPr>
            <w:tcW w:w="322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补录专用接受邮箱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Merge w:val="restart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市城乡建设局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张帆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62692765</w:t>
            </w:r>
          </w:p>
        </w:tc>
        <w:tc>
          <w:tcPr>
            <w:tcW w:w="2762" w:type="dxa"/>
            <w:vMerge w:val="restart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市级核发施工许可项目</w:t>
            </w:r>
          </w:p>
        </w:tc>
        <w:tc>
          <w:tcPr>
            <w:tcW w:w="322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21293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hfsyjbl@163.com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Merge w:val="continue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王天然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62692765</w:t>
            </w:r>
          </w:p>
        </w:tc>
        <w:tc>
          <w:tcPr>
            <w:tcW w:w="2762" w:type="dxa"/>
            <w:vMerge w:val="continue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225" w:type="dxa"/>
            <w:vMerge w:val="continue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长丰县住建局</w:t>
            </w:r>
          </w:p>
        </w:tc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陈小娜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66690902</w:t>
            </w:r>
          </w:p>
        </w:tc>
        <w:tc>
          <w:tcPr>
            <w:tcW w:w="276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长丰县核发施工许可项目以及其他项目</w:t>
            </w:r>
          </w:p>
        </w:tc>
        <w:tc>
          <w:tcPr>
            <w:tcW w:w="322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349872980@qq.com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钱久云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66690907</w:t>
            </w:r>
          </w:p>
        </w:tc>
        <w:tc>
          <w:tcPr>
            <w:tcW w:w="276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庐阳区住建局</w:t>
            </w:r>
          </w:p>
        </w:tc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郝先栋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65682076</w:t>
            </w:r>
          </w:p>
        </w:tc>
        <w:tc>
          <w:tcPr>
            <w:tcW w:w="276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庐阳区核发施工许可项目以及其他项目</w:t>
            </w:r>
          </w:p>
        </w:tc>
        <w:tc>
          <w:tcPr>
            <w:tcW w:w="322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21293A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lyqyjbl@163.com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何勇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25682079</w:t>
            </w:r>
          </w:p>
        </w:tc>
        <w:tc>
          <w:tcPr>
            <w:tcW w:w="276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瑶海区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住建局</w:t>
            </w:r>
          </w:p>
        </w:tc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周俊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62328172</w:t>
            </w: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瑶海区核发施工许可项目以及其他项目</w:t>
            </w:r>
          </w:p>
        </w:tc>
        <w:tc>
          <w:tcPr>
            <w:tcW w:w="3225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470113934@qq.com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蜀山区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住建局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夏梁成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5583227</w:t>
            </w:r>
          </w:p>
        </w:tc>
        <w:tc>
          <w:tcPr>
            <w:tcW w:w="276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  <w:t>蜀山区核发施工许可项目以及其他项目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2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ssqzjjyjbl@126.com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邓杭云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5583227</w:t>
            </w:r>
          </w:p>
        </w:tc>
        <w:tc>
          <w:tcPr>
            <w:tcW w:w="2762" w:type="dxa"/>
            <w:vMerge w:val="continue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25" w:type="dxa"/>
            <w:vMerge w:val="continue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庐江县住建局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吴正东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82555612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庐江县核发施工许可项目以及其他项目</w:t>
            </w:r>
          </w:p>
        </w:tc>
        <w:tc>
          <w:tcPr>
            <w:tcW w:w="322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592609825@qq.com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陈  俊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82561356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762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新站建发局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鲍白翎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64238671</w:t>
            </w: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新站区核发施工许可项目以及其他项目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523157085@qq.com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肥东县住建局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茆莉萍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67715318</w:t>
            </w: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肥东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县核发施工许可项目以及其他项目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fdzjjjgk@sina.com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肥西县住建局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潘海波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68232780</w:t>
            </w: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肥西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县核发施工许可项目以及其他项目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1416584180@</w:t>
            </w:r>
            <w:r>
              <w:rPr>
                <w:rFonts w:hint="eastAsia"/>
                <w:lang w:val="en-US" w:eastAsia="zh-CN"/>
              </w:rPr>
              <w:t>qq</w:t>
            </w:r>
            <w:bookmarkStart w:id="0" w:name="_GoBack"/>
            <w:bookmarkEnd w:id="0"/>
            <w:r>
              <w:rPr>
                <w:rFonts w:hint="eastAsia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巢湖住建局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徐蕾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82338492</w:t>
            </w: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巢湖核发施工许可项目以及其他项目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chszjj@126.com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经开区建管中心</w:t>
            </w:r>
          </w:p>
        </w:tc>
        <w:tc>
          <w:tcPr>
            <w:tcW w:w="1262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何家龙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63679071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经开区核发施工许可项目以及其他项目</w:t>
            </w:r>
          </w:p>
        </w:tc>
        <w:tc>
          <w:tcPr>
            <w:tcW w:w="322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EEEEEE"/>
              <w:wordWrap/>
              <w:spacing w:before="0" w:beforeAutospacing="0" w:after="0" w:afterAutospacing="0"/>
              <w:ind w:left="0" w:right="0" w:firstLine="0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b w:val="0"/>
                <w:i w:val="0"/>
                <w:caps w:val="0"/>
                <w:spacing w:val="0"/>
                <w:sz w:val="21"/>
                <w:szCs w:val="21"/>
                <w:shd w:val="clear" w:fill="EEEEEE"/>
              </w:rPr>
              <w:fldChar w:fldCharType="begin"/>
            </w:r>
            <w:r>
              <w:rPr>
                <w:b w:val="0"/>
                <w:i w:val="0"/>
                <w:caps w:val="0"/>
                <w:spacing w:val="0"/>
                <w:sz w:val="21"/>
                <w:szCs w:val="21"/>
                <w:shd w:val="clear" w:fill="EEEEEE"/>
              </w:rPr>
              <w:instrText xml:space="preserve"> HYPERLINK "https://wx.qq.com/cgi-bin/mmwebwx-bin/webwxcheckurl?requrl=http://366400668@qq.com&amp;skey=@crypt_416f390a_6c274288e0e7aca8f32c8217247d6e29&amp;deviceid=e418544383476635&amp;pass_ticket=undefined&amp;opcode=2&amp;scene=1&amp;username=@8ee9a358c5cdc57c72ed90be1090d527" \t "/home/admin/Documents\\x/_blank" </w:instrText>
            </w:r>
            <w:r>
              <w:rPr>
                <w:b w:val="0"/>
                <w:i w:val="0"/>
                <w:caps w:val="0"/>
                <w:spacing w:val="0"/>
                <w:sz w:val="21"/>
                <w:szCs w:val="21"/>
                <w:shd w:val="clear" w:fill="EEEEEE"/>
              </w:rPr>
              <w:fldChar w:fldCharType="separate"/>
            </w:r>
            <w:r>
              <w:rPr>
                <w:rStyle w:val="9"/>
                <w:b w:val="0"/>
                <w:i w:val="0"/>
                <w:caps w:val="0"/>
                <w:spacing w:val="0"/>
                <w:sz w:val="21"/>
                <w:szCs w:val="21"/>
                <w:shd w:val="clear" w:fill="EEEEEE"/>
              </w:rPr>
              <w:t>366400668@qq.com</w:t>
            </w:r>
            <w:r>
              <w:rPr>
                <w:b w:val="0"/>
                <w:i w:val="0"/>
                <w:caps w:val="0"/>
                <w:spacing w:val="0"/>
                <w:sz w:val="21"/>
                <w:szCs w:val="21"/>
                <w:shd w:val="clear" w:fill="EEEEEE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高新区建发局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陈甲峰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65359600</w:t>
            </w: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高新区核发施工许可项目以及其他项目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1306347552@qq.com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包河区住建局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龚存琴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63357431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包河区核发施工许可项目以及其他项目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1172322289@qq.com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安巢建发局</w:t>
            </w:r>
          </w:p>
        </w:tc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汪国云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0551-82363051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安巢区核发施工许可项目以及其他项目</w:t>
            </w:r>
          </w:p>
        </w:tc>
        <w:tc>
          <w:tcPr>
            <w:tcW w:w="32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1192176377@qq.com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pgSz w:w="16839" w:h="11907" w:orient="landscape"/>
      <w:pgMar w:top="1083" w:right="1440" w:bottom="108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Mus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2BEF08B9"/>
    <w:rsid w:val="3EAFD203"/>
    <w:rsid w:val="3EB77A12"/>
    <w:rsid w:val="3F63CBF9"/>
    <w:rsid w:val="3FDFF91F"/>
    <w:rsid w:val="4FDDD7BF"/>
    <w:rsid w:val="5C6E5DF6"/>
    <w:rsid w:val="6FFF2182"/>
    <w:rsid w:val="7F4E681B"/>
    <w:rsid w:val="BF7FB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87</Characters>
  <Lines>0</Lines>
  <Paragraphs>2</Paragraphs>
  <TotalTime>1</TotalTime>
  <ScaleCrop>false</ScaleCrop>
  <LinksUpToDate>false</LinksUpToDate>
  <CharactersWithSpaces>117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2024-09-30T00:04:00Z</dcterms:created>
  <dc:creator>pc</dc:creator>
  <cp:lastModifiedBy>admin</cp:lastModifiedBy>
  <dcterms:modified xsi:type="dcterms:W3CDTF">2024-10-22T16:37:45Z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