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D0" w:rsidRPr="00CF40D0" w:rsidRDefault="00CF40D0" w:rsidP="00CF40D0">
      <w:pPr>
        <w:spacing w:line="360" w:lineRule="auto"/>
        <w:jc w:val="left"/>
        <w:rPr>
          <w:rFonts w:ascii="方正小标宋简体" w:eastAsia="方正小标宋简体" w:hAnsi="黑体" w:hint="eastAsia"/>
          <w:sz w:val="44"/>
          <w:szCs w:val="44"/>
        </w:rPr>
      </w:pPr>
      <w:r w:rsidRPr="00CF40D0">
        <w:rPr>
          <w:rFonts w:ascii="方正小标宋简体" w:eastAsia="方正小标宋简体" w:hAnsi="黑体" w:hint="eastAsia"/>
          <w:sz w:val="44"/>
          <w:szCs w:val="44"/>
        </w:rPr>
        <w:t>附件3：</w:t>
      </w:r>
    </w:p>
    <w:p w:rsidR="004003BB" w:rsidRPr="00CF40D0" w:rsidRDefault="00DE3276">
      <w:pPr>
        <w:spacing w:line="360" w:lineRule="auto"/>
        <w:jc w:val="center"/>
        <w:rPr>
          <w:rFonts w:ascii="方正小标宋简体" w:eastAsia="方正小标宋简体" w:hAnsi="黑体" w:hint="eastAsia"/>
          <w:sz w:val="44"/>
          <w:szCs w:val="44"/>
        </w:rPr>
      </w:pPr>
      <w:r w:rsidRPr="00CF40D0">
        <w:rPr>
          <w:rFonts w:ascii="方正小标宋简体" w:eastAsia="方正小标宋简体" w:hAnsi="黑体" w:hint="eastAsia"/>
          <w:sz w:val="44"/>
          <w:szCs w:val="44"/>
        </w:rPr>
        <w:t>关于保温围护结构施工岗位开展水平评价职业资格认证的调研问卷（管理及科研机构）</w:t>
      </w:r>
    </w:p>
    <w:p w:rsidR="00CF40D0" w:rsidRDefault="00CF40D0" w:rsidP="00CF40D0">
      <w:pPr>
        <w:spacing w:line="360" w:lineRule="auto"/>
        <w:rPr>
          <w:rFonts w:ascii="仿宋" w:eastAsia="仿宋" w:hAnsi="仿宋" w:hint="eastAsia"/>
          <w:sz w:val="32"/>
          <w:szCs w:val="32"/>
        </w:rPr>
      </w:pPr>
    </w:p>
    <w:p w:rsidR="004003BB" w:rsidRPr="00CF40D0" w:rsidRDefault="00DE3276" w:rsidP="00CF40D0">
      <w:pPr>
        <w:spacing w:line="360" w:lineRule="auto"/>
        <w:rPr>
          <w:rFonts w:ascii="仿宋" w:eastAsia="仿宋" w:hAnsi="仿宋"/>
          <w:sz w:val="32"/>
          <w:szCs w:val="32"/>
        </w:rPr>
      </w:pPr>
      <w:r w:rsidRPr="00CF40D0">
        <w:rPr>
          <w:rFonts w:ascii="仿宋" w:eastAsia="仿宋" w:hAnsi="仿宋" w:hint="eastAsia"/>
          <w:sz w:val="32"/>
          <w:szCs w:val="32"/>
        </w:rPr>
        <w:t>尊敬的专家：</w:t>
      </w:r>
      <w:bookmarkStart w:id="0" w:name="_GoBack"/>
      <w:bookmarkEnd w:id="0"/>
    </w:p>
    <w:p w:rsidR="004003BB" w:rsidRPr="00CF40D0" w:rsidRDefault="00DE3276" w:rsidP="00CF40D0">
      <w:pPr>
        <w:spacing w:line="360" w:lineRule="auto"/>
        <w:ind w:firstLine="480"/>
        <w:rPr>
          <w:rFonts w:ascii="仿宋" w:eastAsia="仿宋" w:hAnsi="仿宋"/>
          <w:sz w:val="32"/>
          <w:szCs w:val="32"/>
        </w:rPr>
      </w:pPr>
      <w:r w:rsidRPr="00CF40D0">
        <w:rPr>
          <w:rFonts w:ascii="仿宋" w:eastAsia="仿宋" w:hAnsi="仿宋" w:hint="eastAsia"/>
          <w:sz w:val="32"/>
          <w:szCs w:val="32"/>
        </w:rPr>
        <w:t>您好！感谢您在百忙之中抽出时间填写此问卷。</w:t>
      </w:r>
    </w:p>
    <w:p w:rsidR="004003BB" w:rsidRPr="00CF40D0" w:rsidRDefault="00DE3276" w:rsidP="00CF40D0">
      <w:pPr>
        <w:spacing w:line="360" w:lineRule="auto"/>
        <w:ind w:firstLine="480"/>
        <w:rPr>
          <w:rFonts w:ascii="仿宋" w:eastAsia="仿宋" w:hAnsi="仿宋"/>
          <w:sz w:val="32"/>
          <w:szCs w:val="32"/>
        </w:rPr>
      </w:pPr>
      <w:r w:rsidRPr="00CF40D0">
        <w:rPr>
          <w:rFonts w:ascii="仿宋" w:eastAsia="仿宋" w:hAnsi="仿宋" w:hint="eastAsia"/>
          <w:sz w:val="32"/>
          <w:szCs w:val="32"/>
        </w:rPr>
        <w:t>全国人大三次会议上，李克强总理在政府工作报告中明确提出要把节能环保产业打造成新兴的支柱产业，建筑节能领域作为其中重要的一环，将迎来前所未有的发展契机，同时也对人才能力建设提出了新的需求。其中，在保温围护结构施工领域，我国目前还没有设立专门的职业资格，而现有的几种职业资格类型中虽从不同方面对保温围护结构施工有所涉及，但均无法完全覆盖其岗位对人才的需求。同时近年来，因相关施工技术人员操作不当引起的安全及质量事故时有发生。基于以上情况，中国建筑节能协会组织并开展了保温围护结构施工岗位设立个人职业资格的可行性研究，挖掘相关岗位人才认证培养的有效方案。</w:t>
      </w:r>
    </w:p>
    <w:p w:rsidR="004003BB" w:rsidRPr="00CF40D0" w:rsidRDefault="00DE3276" w:rsidP="00CF40D0">
      <w:pPr>
        <w:spacing w:line="360" w:lineRule="auto"/>
        <w:ind w:firstLine="480"/>
        <w:rPr>
          <w:rFonts w:ascii="仿宋" w:eastAsia="仿宋" w:hAnsi="仿宋"/>
          <w:sz w:val="32"/>
          <w:szCs w:val="32"/>
        </w:rPr>
      </w:pPr>
      <w:r w:rsidRPr="00CF40D0">
        <w:rPr>
          <w:rFonts w:ascii="仿宋" w:eastAsia="仿宋" w:hAnsi="仿宋" w:hint="eastAsia"/>
          <w:sz w:val="32"/>
          <w:szCs w:val="32"/>
        </w:rPr>
        <w:t>本研究旨在针对建筑保温围护结构施工人员的发展现状进行深入分析，总结相关人才能力建设存在问题，研究市场对于相关人才的需求量及需求目标，论证开展相关个人职业资格评价的必要性；同时，寻找推动建筑保温围护结构施工</w:t>
      </w:r>
      <w:r w:rsidRPr="00CF40D0">
        <w:rPr>
          <w:rFonts w:ascii="仿宋" w:eastAsia="仿宋" w:hAnsi="仿宋" w:hint="eastAsia"/>
          <w:sz w:val="32"/>
          <w:szCs w:val="32"/>
        </w:rPr>
        <w:lastRenderedPageBreak/>
        <w:t>人员培养的有效模式，自上而下深入分析其组织架构、培养体制及运作机制，尤其是明确企业、院校、行业协会在其中发挥的作用，构建多方合作的人才培养及认证机制，切实推动建筑保温围护结构施工人员的能力建设，论证开展相关个人职业资格评价的可行性。</w:t>
      </w:r>
    </w:p>
    <w:p w:rsidR="004003BB" w:rsidRPr="00CF40D0" w:rsidRDefault="00DE3276" w:rsidP="00CF40D0">
      <w:pPr>
        <w:spacing w:line="360" w:lineRule="auto"/>
        <w:ind w:firstLine="480"/>
        <w:rPr>
          <w:rFonts w:ascii="仿宋" w:eastAsia="仿宋" w:hAnsi="仿宋"/>
          <w:sz w:val="32"/>
          <w:szCs w:val="32"/>
        </w:rPr>
      </w:pPr>
      <w:r w:rsidRPr="00CF40D0">
        <w:rPr>
          <w:rFonts w:ascii="仿宋" w:eastAsia="仿宋" w:hAnsi="仿宋" w:hint="eastAsia"/>
          <w:sz w:val="32"/>
          <w:szCs w:val="32"/>
        </w:rPr>
        <w:t>综上所述，协会希望通过本次调研获得各单位针对构建建筑保温围护结构施工个人职业资格评价体系的宝贵意见及建议，论证其必要性及可行性，您的回答将对本研究起到至关重要的作用。冒昧邀请您参与本次问卷调查，为您带来的不便我们深表歉意，我们承诺，此次问卷调查结果仅用于本可行性研究及相关学术研究，请您放心并客观填写。如您觉得问卷中存在歧义或填写后存在任何问题，请联系孙起（15823334501，444584320@qq.com），衷心感谢您的配合！</w:t>
      </w:r>
    </w:p>
    <w:p w:rsidR="004003BB" w:rsidRDefault="004003BB" w:rsidP="00CF40D0">
      <w:pPr>
        <w:spacing w:line="400" w:lineRule="exact"/>
        <w:ind w:firstLine="480"/>
        <w:jc w:val="center"/>
        <w:rPr>
          <w:rFonts w:ascii="仿宋" w:eastAsia="仿宋" w:hAnsi="仿宋"/>
          <w:sz w:val="24"/>
          <w:szCs w:val="24"/>
        </w:rPr>
      </w:pPr>
    </w:p>
    <w:p w:rsidR="004003BB" w:rsidRDefault="00DE3276">
      <w:pPr>
        <w:pStyle w:val="10"/>
        <w:numPr>
          <w:ilvl w:val="0"/>
          <w:numId w:val="1"/>
        </w:numPr>
        <w:spacing w:beforeLines="30" w:before="93" w:afterLines="30" w:after="93" w:line="360" w:lineRule="auto"/>
        <w:ind w:firstLineChars="0"/>
        <w:rPr>
          <w:rFonts w:ascii="黑体" w:eastAsia="黑体" w:hAnsi="黑体"/>
          <w:sz w:val="32"/>
          <w:szCs w:val="32"/>
        </w:rPr>
      </w:pPr>
      <w:r>
        <w:rPr>
          <w:rFonts w:ascii="黑体" w:eastAsia="黑体" w:hAnsi="黑体" w:hint="eastAsia"/>
          <w:sz w:val="32"/>
          <w:szCs w:val="32"/>
        </w:rPr>
        <w:t>专家信息表</w:t>
      </w:r>
    </w:p>
    <w:tbl>
      <w:tblPr>
        <w:tblStyle w:val="a5"/>
        <w:tblW w:w="8296" w:type="dxa"/>
        <w:jc w:val="center"/>
        <w:tblLayout w:type="fixed"/>
        <w:tblLook w:val="04A0" w:firstRow="1" w:lastRow="0" w:firstColumn="1" w:lastColumn="0" w:noHBand="0" w:noVBand="1"/>
      </w:tblPr>
      <w:tblGrid>
        <w:gridCol w:w="1555"/>
        <w:gridCol w:w="2268"/>
        <w:gridCol w:w="1134"/>
        <w:gridCol w:w="3339"/>
      </w:tblGrid>
      <w:tr w:rsidR="004003BB">
        <w:trPr>
          <w:trHeight w:hRule="exact" w:val="680"/>
          <w:jc w:val="center"/>
        </w:trPr>
        <w:tc>
          <w:tcPr>
            <w:tcW w:w="1555" w:type="dxa"/>
            <w:vAlign w:val="center"/>
          </w:tcPr>
          <w:p w:rsidR="004003BB" w:rsidRDefault="00DE3276">
            <w:pPr>
              <w:spacing w:line="400" w:lineRule="exact"/>
              <w:jc w:val="center"/>
              <w:rPr>
                <w:rFonts w:ascii="仿宋" w:eastAsia="仿宋" w:hAnsi="仿宋"/>
                <w:b/>
                <w:sz w:val="24"/>
                <w:szCs w:val="24"/>
              </w:rPr>
            </w:pPr>
            <w:r>
              <w:rPr>
                <w:rFonts w:ascii="仿宋" w:eastAsia="仿宋" w:hAnsi="仿宋" w:hint="eastAsia"/>
                <w:b/>
                <w:sz w:val="24"/>
                <w:szCs w:val="24"/>
              </w:rPr>
              <w:t>姓名</w:t>
            </w:r>
          </w:p>
        </w:tc>
        <w:tc>
          <w:tcPr>
            <w:tcW w:w="2268" w:type="dxa"/>
            <w:vAlign w:val="center"/>
          </w:tcPr>
          <w:p w:rsidR="004003BB" w:rsidRDefault="004003BB">
            <w:pPr>
              <w:spacing w:line="400" w:lineRule="exact"/>
              <w:jc w:val="center"/>
              <w:rPr>
                <w:rFonts w:ascii="仿宋" w:eastAsia="仿宋" w:hAnsi="仿宋"/>
                <w:b/>
                <w:sz w:val="24"/>
                <w:szCs w:val="24"/>
              </w:rPr>
            </w:pPr>
          </w:p>
        </w:tc>
        <w:tc>
          <w:tcPr>
            <w:tcW w:w="1134" w:type="dxa"/>
            <w:vAlign w:val="center"/>
          </w:tcPr>
          <w:p w:rsidR="004003BB" w:rsidRDefault="00DE3276">
            <w:pPr>
              <w:spacing w:line="400" w:lineRule="exact"/>
              <w:jc w:val="center"/>
              <w:rPr>
                <w:rFonts w:ascii="仿宋" w:eastAsia="仿宋" w:hAnsi="仿宋"/>
                <w:b/>
                <w:sz w:val="24"/>
                <w:szCs w:val="24"/>
              </w:rPr>
            </w:pPr>
            <w:r>
              <w:rPr>
                <w:rFonts w:ascii="仿宋" w:eastAsia="仿宋" w:hAnsi="仿宋" w:hint="eastAsia"/>
                <w:b/>
                <w:sz w:val="24"/>
                <w:szCs w:val="24"/>
              </w:rPr>
              <w:t>地区</w:t>
            </w:r>
          </w:p>
        </w:tc>
        <w:tc>
          <w:tcPr>
            <w:tcW w:w="3339" w:type="dxa"/>
            <w:vAlign w:val="center"/>
          </w:tcPr>
          <w:p w:rsidR="004003BB" w:rsidRDefault="004003BB">
            <w:pPr>
              <w:spacing w:line="400" w:lineRule="exact"/>
              <w:jc w:val="center"/>
              <w:rPr>
                <w:rFonts w:ascii="仿宋" w:eastAsia="仿宋" w:hAnsi="仿宋"/>
                <w:b/>
                <w:sz w:val="24"/>
                <w:szCs w:val="24"/>
              </w:rPr>
            </w:pPr>
          </w:p>
        </w:tc>
      </w:tr>
      <w:tr w:rsidR="004003BB">
        <w:trPr>
          <w:trHeight w:hRule="exact" w:val="680"/>
          <w:jc w:val="center"/>
        </w:trPr>
        <w:tc>
          <w:tcPr>
            <w:tcW w:w="1555" w:type="dxa"/>
            <w:vAlign w:val="center"/>
          </w:tcPr>
          <w:p w:rsidR="004003BB" w:rsidRDefault="00DE3276">
            <w:pPr>
              <w:spacing w:line="400" w:lineRule="exact"/>
              <w:jc w:val="center"/>
              <w:rPr>
                <w:rFonts w:ascii="仿宋" w:eastAsia="仿宋" w:hAnsi="仿宋"/>
                <w:b/>
                <w:sz w:val="24"/>
                <w:szCs w:val="24"/>
              </w:rPr>
            </w:pPr>
            <w:r>
              <w:rPr>
                <w:rFonts w:ascii="仿宋" w:eastAsia="仿宋" w:hAnsi="仿宋" w:hint="eastAsia"/>
                <w:b/>
                <w:sz w:val="24"/>
                <w:szCs w:val="24"/>
              </w:rPr>
              <w:t>单位</w:t>
            </w:r>
          </w:p>
        </w:tc>
        <w:tc>
          <w:tcPr>
            <w:tcW w:w="6741" w:type="dxa"/>
            <w:gridSpan w:val="3"/>
            <w:vAlign w:val="center"/>
          </w:tcPr>
          <w:p w:rsidR="004003BB" w:rsidRDefault="004003BB">
            <w:pPr>
              <w:spacing w:line="400" w:lineRule="exact"/>
              <w:jc w:val="center"/>
              <w:rPr>
                <w:rFonts w:ascii="仿宋" w:eastAsia="仿宋" w:hAnsi="仿宋"/>
                <w:b/>
                <w:sz w:val="24"/>
                <w:szCs w:val="24"/>
              </w:rPr>
            </w:pPr>
          </w:p>
        </w:tc>
      </w:tr>
      <w:tr w:rsidR="004003BB">
        <w:trPr>
          <w:trHeight w:hRule="exact" w:val="680"/>
          <w:jc w:val="center"/>
        </w:trPr>
        <w:tc>
          <w:tcPr>
            <w:tcW w:w="1555" w:type="dxa"/>
            <w:vAlign w:val="center"/>
          </w:tcPr>
          <w:p w:rsidR="004003BB" w:rsidRDefault="00DE3276">
            <w:pPr>
              <w:spacing w:line="400" w:lineRule="exact"/>
              <w:jc w:val="center"/>
              <w:rPr>
                <w:rFonts w:ascii="仿宋" w:eastAsia="仿宋" w:hAnsi="仿宋"/>
                <w:b/>
                <w:sz w:val="24"/>
                <w:szCs w:val="24"/>
              </w:rPr>
            </w:pPr>
            <w:r>
              <w:rPr>
                <w:rFonts w:ascii="仿宋" w:eastAsia="仿宋" w:hAnsi="仿宋" w:hint="eastAsia"/>
                <w:b/>
                <w:sz w:val="24"/>
                <w:szCs w:val="24"/>
              </w:rPr>
              <w:t>联系电话</w:t>
            </w:r>
          </w:p>
        </w:tc>
        <w:tc>
          <w:tcPr>
            <w:tcW w:w="2268" w:type="dxa"/>
            <w:vAlign w:val="center"/>
          </w:tcPr>
          <w:p w:rsidR="004003BB" w:rsidRDefault="004003BB">
            <w:pPr>
              <w:spacing w:line="400" w:lineRule="exact"/>
              <w:jc w:val="center"/>
              <w:rPr>
                <w:rFonts w:ascii="仿宋" w:eastAsia="仿宋" w:hAnsi="仿宋"/>
                <w:b/>
                <w:sz w:val="24"/>
                <w:szCs w:val="24"/>
              </w:rPr>
            </w:pPr>
          </w:p>
        </w:tc>
        <w:tc>
          <w:tcPr>
            <w:tcW w:w="1134" w:type="dxa"/>
            <w:vAlign w:val="center"/>
          </w:tcPr>
          <w:p w:rsidR="004003BB" w:rsidRDefault="00DE3276">
            <w:pPr>
              <w:spacing w:line="400" w:lineRule="exact"/>
              <w:jc w:val="center"/>
              <w:rPr>
                <w:rFonts w:ascii="仿宋" w:eastAsia="仿宋" w:hAnsi="仿宋"/>
                <w:b/>
                <w:sz w:val="24"/>
                <w:szCs w:val="24"/>
              </w:rPr>
            </w:pPr>
            <w:r>
              <w:rPr>
                <w:rFonts w:ascii="仿宋" w:eastAsia="仿宋" w:hAnsi="仿宋" w:hint="eastAsia"/>
                <w:b/>
                <w:sz w:val="24"/>
                <w:szCs w:val="24"/>
              </w:rPr>
              <w:t>邮箱</w:t>
            </w:r>
          </w:p>
        </w:tc>
        <w:tc>
          <w:tcPr>
            <w:tcW w:w="3339" w:type="dxa"/>
            <w:vAlign w:val="center"/>
          </w:tcPr>
          <w:p w:rsidR="004003BB" w:rsidRDefault="004003BB">
            <w:pPr>
              <w:spacing w:line="400" w:lineRule="exact"/>
              <w:jc w:val="center"/>
              <w:rPr>
                <w:rFonts w:ascii="仿宋" w:eastAsia="仿宋" w:hAnsi="仿宋"/>
                <w:b/>
                <w:sz w:val="24"/>
                <w:szCs w:val="24"/>
              </w:rPr>
            </w:pPr>
          </w:p>
        </w:tc>
      </w:tr>
    </w:tbl>
    <w:p w:rsidR="00DE3276" w:rsidRDefault="00DE3276" w:rsidP="00DE3276">
      <w:pPr>
        <w:pStyle w:val="a6"/>
        <w:numPr>
          <w:ilvl w:val="0"/>
          <w:numId w:val="2"/>
        </w:numPr>
        <w:spacing w:line="360" w:lineRule="auto"/>
        <w:ind w:firstLineChars="0"/>
        <w:rPr>
          <w:rFonts w:ascii="仿宋" w:eastAsia="仿宋" w:hAnsi="仿宋"/>
          <w:sz w:val="24"/>
          <w:szCs w:val="24"/>
        </w:rPr>
      </w:pPr>
      <w:r w:rsidRPr="00DE3276">
        <w:rPr>
          <w:rFonts w:ascii="仿宋" w:eastAsia="仿宋" w:hAnsi="仿宋" w:hint="eastAsia"/>
          <w:sz w:val="24"/>
          <w:szCs w:val="24"/>
        </w:rPr>
        <w:t>本地区常用的保温材料有哪些？您所熟知的保温材料还有哪些？</w:t>
      </w:r>
    </w:p>
    <w:p w:rsidR="00DE3276" w:rsidRPr="00DE3276" w:rsidRDefault="00DE3276" w:rsidP="00DE3276">
      <w:pPr>
        <w:spacing w:line="360" w:lineRule="auto"/>
        <w:rPr>
          <w:rFonts w:ascii="仿宋" w:eastAsia="仿宋" w:hAnsi="仿宋"/>
          <w:sz w:val="24"/>
          <w:szCs w:val="24"/>
          <w:u w:val="single"/>
        </w:rPr>
      </w:pPr>
      <w:r w:rsidRPr="00DE3276">
        <w:rPr>
          <w:rFonts w:ascii="仿宋" w:eastAsia="仿宋" w:hAnsi="仿宋" w:hint="eastAsia"/>
          <w:sz w:val="24"/>
          <w:szCs w:val="24"/>
          <w:u w:val="single"/>
        </w:rPr>
        <w:t xml:space="preserve">                                       </w:t>
      </w:r>
      <w:r w:rsidRPr="00DE3276">
        <w:rPr>
          <w:rFonts w:ascii="仿宋" w:eastAsia="仿宋" w:hAnsi="仿宋"/>
          <w:sz w:val="24"/>
          <w:szCs w:val="24"/>
          <w:u w:val="single"/>
        </w:rPr>
        <w:t xml:space="preserve">                             </w:t>
      </w:r>
    </w:p>
    <w:p w:rsidR="00DE3276" w:rsidRPr="00DE3276" w:rsidRDefault="00DE3276" w:rsidP="00DE3276">
      <w:pPr>
        <w:spacing w:line="360" w:lineRule="auto"/>
        <w:rPr>
          <w:rFonts w:ascii="仿宋" w:eastAsia="仿宋" w:hAnsi="仿宋"/>
          <w:sz w:val="24"/>
          <w:szCs w:val="24"/>
          <w:u w:val="single"/>
        </w:rPr>
      </w:pPr>
      <w:r w:rsidRPr="00DE3276">
        <w:rPr>
          <w:rFonts w:ascii="仿宋" w:eastAsia="仿宋" w:hAnsi="仿宋" w:hint="eastAsia"/>
          <w:sz w:val="24"/>
          <w:szCs w:val="24"/>
          <w:u w:val="single"/>
        </w:rPr>
        <w:t xml:space="preserve">                                       </w:t>
      </w:r>
      <w:r w:rsidRPr="00DE3276">
        <w:rPr>
          <w:rFonts w:ascii="仿宋" w:eastAsia="仿宋" w:hAnsi="仿宋"/>
          <w:sz w:val="24"/>
          <w:szCs w:val="24"/>
          <w:u w:val="single"/>
        </w:rPr>
        <w:t xml:space="preserve">                             </w:t>
      </w:r>
    </w:p>
    <w:p w:rsidR="00DE3276" w:rsidRPr="00DE3276" w:rsidRDefault="00DE3276" w:rsidP="00DE3276">
      <w:pPr>
        <w:spacing w:line="360" w:lineRule="auto"/>
        <w:rPr>
          <w:rFonts w:ascii="仿宋" w:eastAsia="仿宋" w:hAnsi="仿宋"/>
          <w:sz w:val="24"/>
          <w:szCs w:val="24"/>
          <w:u w:val="single"/>
        </w:rPr>
      </w:pPr>
      <w:r w:rsidRPr="00DE3276">
        <w:rPr>
          <w:rFonts w:ascii="仿宋" w:eastAsia="仿宋" w:hAnsi="仿宋" w:hint="eastAsia"/>
          <w:sz w:val="24"/>
          <w:szCs w:val="24"/>
          <w:u w:val="single"/>
        </w:rPr>
        <w:t xml:space="preserve">                                       </w:t>
      </w:r>
      <w:r w:rsidRPr="00DE3276">
        <w:rPr>
          <w:rFonts w:ascii="仿宋" w:eastAsia="仿宋" w:hAnsi="仿宋"/>
          <w:sz w:val="24"/>
          <w:szCs w:val="24"/>
          <w:u w:val="single"/>
        </w:rPr>
        <w:t xml:space="preserve">                             </w:t>
      </w:r>
    </w:p>
    <w:p w:rsidR="00DE3276" w:rsidRPr="00DE3276" w:rsidRDefault="00DE3276" w:rsidP="00DE3276">
      <w:pPr>
        <w:spacing w:line="360" w:lineRule="auto"/>
        <w:rPr>
          <w:rFonts w:ascii="仿宋" w:eastAsia="仿宋" w:hAnsi="仿宋"/>
          <w:sz w:val="24"/>
          <w:szCs w:val="24"/>
        </w:rPr>
      </w:pPr>
    </w:p>
    <w:p w:rsidR="004003BB" w:rsidRPr="00DE3276" w:rsidRDefault="00DE3276" w:rsidP="00DE3276">
      <w:pPr>
        <w:pStyle w:val="a6"/>
        <w:numPr>
          <w:ilvl w:val="0"/>
          <w:numId w:val="2"/>
        </w:numPr>
        <w:spacing w:line="360" w:lineRule="auto"/>
        <w:ind w:firstLineChars="0"/>
        <w:rPr>
          <w:rFonts w:ascii="仿宋" w:eastAsia="仿宋" w:hAnsi="仿宋"/>
          <w:sz w:val="24"/>
          <w:szCs w:val="24"/>
        </w:rPr>
      </w:pPr>
      <w:r w:rsidRPr="00DE3276">
        <w:rPr>
          <w:rFonts w:ascii="仿宋" w:eastAsia="仿宋" w:hAnsi="仿宋" w:hint="eastAsia"/>
          <w:sz w:val="24"/>
          <w:szCs w:val="24"/>
        </w:rPr>
        <w:lastRenderedPageBreak/>
        <w:t>您认为当前我国设置的职业资格制度是否能够涵盖保温围护结构施工岗位的要求？</w:t>
      </w:r>
    </w:p>
    <w:p w:rsidR="004003BB" w:rsidRDefault="00DE3276">
      <w:pPr>
        <w:spacing w:afterLines="30" w:after="93" w:line="360" w:lineRule="auto"/>
        <w:rPr>
          <w:rFonts w:ascii="仿宋" w:eastAsia="仿宋" w:hAnsi="仿宋"/>
          <w:sz w:val="24"/>
          <w:szCs w:val="24"/>
        </w:rPr>
      </w:pPr>
      <w:r>
        <w:rPr>
          <w:rFonts w:ascii="仿宋" w:eastAsia="仿宋" w:hAnsi="仿宋" w:hint="eastAsia"/>
          <w:sz w:val="24"/>
          <w:szCs w:val="24"/>
        </w:rPr>
        <w:t>□能够涵盖，则请列举职业资格名称</w:t>
      </w:r>
    </w:p>
    <w:p w:rsidR="004003BB" w:rsidRDefault="00DE3276">
      <w:pPr>
        <w:spacing w:line="360" w:lineRule="auto"/>
        <w:rPr>
          <w:rFonts w:ascii="仿宋" w:eastAsia="仿宋" w:hAnsi="仿宋"/>
          <w:sz w:val="24"/>
          <w:szCs w:val="24"/>
        </w:rPr>
      </w:pPr>
      <w:r>
        <w:rPr>
          <w:rFonts w:ascii="仿宋" w:eastAsia="仿宋" w:hAnsi="仿宋" w:hint="eastAsia"/>
          <w:sz w:val="24"/>
          <w:szCs w:val="24"/>
        </w:rPr>
        <w:t>□不能涵盖，则请列举</w:t>
      </w:r>
      <w:r>
        <w:rPr>
          <w:rFonts w:ascii="仿宋" w:eastAsia="仿宋" w:hAnsi="仿宋" w:hint="eastAsia"/>
          <w:sz w:val="24"/>
          <w:szCs w:val="24"/>
          <w:em w:val="dot"/>
        </w:rPr>
        <w:t>涉及</w:t>
      </w:r>
      <w:r>
        <w:rPr>
          <w:rFonts w:ascii="仿宋" w:eastAsia="仿宋" w:hAnsi="仿宋" w:hint="eastAsia"/>
          <w:sz w:val="24"/>
          <w:szCs w:val="24"/>
        </w:rPr>
        <w:t>保温围护结构施工要求的职业资格</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b/>
          <w:sz w:val="24"/>
          <w:szCs w:val="24"/>
        </w:rPr>
      </w:pPr>
    </w:p>
    <w:p w:rsidR="004003BB" w:rsidRDefault="00DE3276">
      <w:pPr>
        <w:spacing w:line="360" w:lineRule="auto"/>
        <w:rPr>
          <w:rFonts w:ascii="仿宋" w:eastAsia="仿宋" w:hAnsi="仿宋"/>
          <w:sz w:val="24"/>
          <w:szCs w:val="24"/>
        </w:rPr>
      </w:pPr>
      <w:r>
        <w:rPr>
          <w:rFonts w:ascii="仿宋" w:eastAsia="仿宋" w:hAnsi="仿宋" w:hint="eastAsia"/>
          <w:sz w:val="24"/>
          <w:szCs w:val="24"/>
        </w:rPr>
        <w:t>2、本省（自治区、直辖市）是否出台了针对保温围护结构施工企业相关工人资质或培训要求的规定？</w:t>
      </w:r>
    </w:p>
    <w:p w:rsidR="004003BB" w:rsidRDefault="00DE3276">
      <w:pPr>
        <w:spacing w:line="360" w:lineRule="auto"/>
        <w:rPr>
          <w:rFonts w:ascii="仿宋" w:eastAsia="仿宋" w:hAnsi="仿宋"/>
          <w:sz w:val="24"/>
          <w:szCs w:val="24"/>
        </w:rPr>
      </w:pPr>
      <w:r>
        <w:rPr>
          <w:rFonts w:ascii="仿宋" w:eastAsia="仿宋" w:hAnsi="仿宋" w:hint="eastAsia"/>
          <w:sz w:val="24"/>
          <w:szCs w:val="24"/>
        </w:rPr>
        <w:t>□已出台，请在下方列出</w:t>
      </w:r>
    </w:p>
    <w:p w:rsidR="004003BB" w:rsidRDefault="00DE3276">
      <w:pPr>
        <w:spacing w:line="360" w:lineRule="auto"/>
        <w:rPr>
          <w:rFonts w:ascii="仿宋" w:eastAsia="仿宋" w:hAnsi="仿宋"/>
          <w:sz w:val="24"/>
          <w:szCs w:val="24"/>
        </w:rPr>
      </w:pPr>
      <w:r>
        <w:rPr>
          <w:rFonts w:ascii="仿宋" w:eastAsia="仿宋" w:hAnsi="仿宋" w:hint="eastAsia"/>
          <w:sz w:val="24"/>
          <w:szCs w:val="24"/>
        </w:rPr>
        <w:t>□未出台，则您认为需要设立哪些方面的要求？</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u w:val="single"/>
        </w:rPr>
      </w:pPr>
    </w:p>
    <w:p w:rsidR="004003BB" w:rsidRDefault="00DE3276">
      <w:pPr>
        <w:spacing w:line="360" w:lineRule="auto"/>
        <w:rPr>
          <w:rFonts w:ascii="仿宋" w:eastAsia="仿宋" w:hAnsi="仿宋"/>
          <w:sz w:val="24"/>
          <w:szCs w:val="24"/>
        </w:rPr>
      </w:pPr>
      <w:r>
        <w:rPr>
          <w:rFonts w:ascii="仿宋" w:eastAsia="仿宋" w:hAnsi="仿宋" w:hint="eastAsia"/>
          <w:sz w:val="24"/>
          <w:szCs w:val="24"/>
        </w:rPr>
        <w:t>3、近年来，因工人施工操作不当造成的保温施工质量事故及安全事故时有发生，您认为产生这些现象的原因主要包括下列哪些方面的因素？</w:t>
      </w:r>
    </w:p>
    <w:p w:rsidR="004003BB" w:rsidRDefault="00DE3276">
      <w:pPr>
        <w:spacing w:line="360" w:lineRule="auto"/>
        <w:rPr>
          <w:rFonts w:ascii="仿宋" w:eastAsia="仿宋" w:hAnsi="仿宋"/>
          <w:sz w:val="24"/>
          <w:szCs w:val="24"/>
        </w:rPr>
      </w:pPr>
      <w:r>
        <w:rPr>
          <w:rFonts w:ascii="仿宋" w:eastAsia="仿宋" w:hAnsi="仿宋" w:hint="eastAsia"/>
          <w:sz w:val="24"/>
          <w:szCs w:val="24"/>
        </w:rPr>
        <w:t>1）您认为是否存在职业标准方面的问题？</w:t>
      </w:r>
    </w:p>
    <w:p w:rsidR="004003BB" w:rsidRDefault="00DE3276">
      <w:pPr>
        <w:spacing w:line="360" w:lineRule="auto"/>
        <w:rPr>
          <w:rFonts w:ascii="仿宋" w:eastAsia="仿宋" w:hAnsi="仿宋"/>
          <w:sz w:val="24"/>
          <w:szCs w:val="24"/>
        </w:rPr>
      </w:pPr>
      <w:r>
        <w:rPr>
          <w:rFonts w:ascii="仿宋" w:eastAsia="仿宋" w:hAnsi="仿宋" w:hint="eastAsia"/>
          <w:sz w:val="24"/>
          <w:szCs w:val="24"/>
        </w:rPr>
        <w:t>□不存在，且不需要设立相关职业标准，请简述原因；</w:t>
      </w:r>
    </w:p>
    <w:p w:rsidR="004003BB" w:rsidRDefault="00DE3276">
      <w:pPr>
        <w:spacing w:line="360" w:lineRule="auto"/>
        <w:rPr>
          <w:rFonts w:ascii="仿宋" w:eastAsia="仿宋" w:hAnsi="仿宋"/>
          <w:sz w:val="24"/>
          <w:szCs w:val="24"/>
        </w:rPr>
      </w:pPr>
      <w:r>
        <w:rPr>
          <w:rFonts w:ascii="仿宋" w:eastAsia="仿宋" w:hAnsi="仿宋" w:hint="eastAsia"/>
          <w:sz w:val="24"/>
          <w:szCs w:val="24"/>
        </w:rPr>
        <w:t>□不存在，已有相关职业标准，请列举您所了解的相关职业标准；</w:t>
      </w:r>
    </w:p>
    <w:p w:rsidR="004003BB" w:rsidRDefault="00DE3276">
      <w:pPr>
        <w:spacing w:line="360" w:lineRule="auto"/>
        <w:rPr>
          <w:rFonts w:ascii="仿宋" w:eastAsia="仿宋" w:hAnsi="仿宋"/>
          <w:sz w:val="24"/>
          <w:szCs w:val="24"/>
        </w:rPr>
      </w:pPr>
      <w:r>
        <w:rPr>
          <w:rFonts w:ascii="仿宋" w:eastAsia="仿宋" w:hAnsi="仿宋" w:hint="eastAsia"/>
          <w:sz w:val="24"/>
          <w:szCs w:val="24"/>
        </w:rPr>
        <w:t>□存在，请简述职业标准</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hint="eastAsia"/>
          <w:sz w:val="24"/>
          <w:szCs w:val="24"/>
        </w:rPr>
        <w:lastRenderedPageBreak/>
        <w:t>2）您认为企业针对工人培训方面是否存在问题？</w:t>
      </w:r>
    </w:p>
    <w:p w:rsidR="004003BB" w:rsidRDefault="00DE3276">
      <w:pPr>
        <w:spacing w:line="360" w:lineRule="auto"/>
        <w:rPr>
          <w:rFonts w:ascii="仿宋" w:eastAsia="仿宋" w:hAnsi="仿宋"/>
          <w:sz w:val="24"/>
          <w:szCs w:val="24"/>
        </w:rPr>
      </w:pPr>
      <w:r>
        <w:rPr>
          <w:rFonts w:ascii="仿宋" w:eastAsia="仿宋" w:hAnsi="仿宋" w:hint="eastAsia"/>
          <w:sz w:val="24"/>
          <w:szCs w:val="24"/>
        </w:rPr>
        <w:t>□存在，请简述主要问题</w:t>
      </w:r>
      <w:r>
        <w:rPr>
          <w:rFonts w:ascii="仿宋" w:eastAsia="仿宋" w:hAnsi="仿宋"/>
          <w:sz w:val="24"/>
          <w:szCs w:val="24"/>
        </w:rPr>
        <w:t xml:space="preserve"> </w:t>
      </w:r>
    </w:p>
    <w:p w:rsidR="004003BB" w:rsidRDefault="00DE3276">
      <w:pPr>
        <w:spacing w:line="360" w:lineRule="auto"/>
        <w:rPr>
          <w:rFonts w:ascii="仿宋" w:eastAsia="仿宋" w:hAnsi="仿宋"/>
          <w:sz w:val="24"/>
          <w:szCs w:val="24"/>
        </w:rPr>
      </w:pPr>
      <w:r>
        <w:rPr>
          <w:rFonts w:ascii="仿宋" w:eastAsia="仿宋" w:hAnsi="仿宋" w:hint="eastAsia"/>
          <w:sz w:val="24"/>
          <w:szCs w:val="24"/>
        </w:rPr>
        <w:t>□不存在，请简述您的理由</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hint="eastAsia"/>
          <w:sz w:val="24"/>
          <w:szCs w:val="24"/>
        </w:rPr>
        <w:t>3）您认为是否存在政府监管方面的问题？</w:t>
      </w:r>
    </w:p>
    <w:p w:rsidR="004003BB" w:rsidRDefault="00DE3276">
      <w:pPr>
        <w:spacing w:line="360" w:lineRule="auto"/>
        <w:rPr>
          <w:rFonts w:ascii="仿宋" w:eastAsia="仿宋" w:hAnsi="仿宋"/>
          <w:sz w:val="24"/>
          <w:szCs w:val="24"/>
        </w:rPr>
      </w:pPr>
      <w:r>
        <w:rPr>
          <w:rFonts w:ascii="仿宋" w:eastAsia="仿宋" w:hAnsi="仿宋" w:hint="eastAsia"/>
          <w:sz w:val="24"/>
          <w:szCs w:val="24"/>
        </w:rPr>
        <w:t>□不存在  □缺少相关职能部门  □缺少相关标准、规范支持  □监管力度不足</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rPr>
        <w:t>其他</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276"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、目前，我国正逐步建立由行业协会、协会等社会组织开展水平评价的职业资格制度。水平评价类职业资格不具有行政许可性质，而是通过业界、市场的评价提高其认可度。</w:t>
      </w:r>
    </w:p>
    <w:p w:rsidR="004003BB" w:rsidRDefault="00DE3276">
      <w:pPr>
        <w:spacing w:line="360" w:lineRule="auto"/>
        <w:rPr>
          <w:rFonts w:ascii="仿宋" w:eastAsia="仿宋" w:hAnsi="仿宋"/>
          <w:sz w:val="24"/>
          <w:szCs w:val="24"/>
        </w:rPr>
      </w:pPr>
      <w:r>
        <w:rPr>
          <w:rFonts w:ascii="仿宋" w:eastAsia="仿宋" w:hAnsi="仿宋" w:hint="eastAsia"/>
          <w:sz w:val="24"/>
          <w:szCs w:val="24"/>
        </w:rPr>
        <w:t>1）结合行业及市场的要求，您认为针对保温围护结构施工岗位开展职业资格认证是否有真实必要性？简述有/没有必要性的原因。</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u w:val="single"/>
        </w:rPr>
      </w:pPr>
    </w:p>
    <w:p w:rsidR="004003BB" w:rsidRDefault="00DE3276">
      <w:pPr>
        <w:spacing w:line="360" w:lineRule="auto"/>
        <w:rPr>
          <w:rFonts w:ascii="仿宋" w:eastAsia="仿宋" w:hAnsi="仿宋"/>
          <w:sz w:val="24"/>
          <w:szCs w:val="24"/>
        </w:rPr>
      </w:pPr>
      <w:r>
        <w:rPr>
          <w:rFonts w:ascii="仿宋" w:eastAsia="仿宋" w:hAnsi="仿宋" w:hint="eastAsia"/>
          <w:sz w:val="24"/>
          <w:szCs w:val="24"/>
        </w:rPr>
        <w:t>2）您认为要提高保温围护结构施工职业资格的市场认可度，使其成为有“含金量”的职业资格，需要把握的关键因素有哪些？</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DE3276" w:rsidRDefault="00DE3276">
      <w:pPr>
        <w:spacing w:line="360" w:lineRule="auto"/>
        <w:rPr>
          <w:rFonts w:ascii="仿宋" w:eastAsia="仿宋" w:hAnsi="仿宋"/>
          <w:sz w:val="24"/>
          <w:szCs w:val="24"/>
          <w:u w:val="single"/>
        </w:rPr>
      </w:pPr>
    </w:p>
    <w:p w:rsidR="004003BB" w:rsidRDefault="00DE3276">
      <w:pPr>
        <w:spacing w:line="360" w:lineRule="auto"/>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）新设立的职业资格将面临一段时间的市场培育期，您认为协会应如何分别引导企业及个人提高对职业资格的认可？</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hint="eastAsia"/>
          <w:sz w:val="24"/>
          <w:szCs w:val="24"/>
        </w:rPr>
        <w:t>4）结合行业及市场需求，您认为获得职业资格认证的工人，应实现哪些方面的目标？（或者说，与未取得职业资格认证前相比，工人应获得哪些方面的提升？）</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、如果国家批准设立保温围护结构施工的水平评价职业资格，您认为当地政府会采取哪些措施来推广该职业资格？</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、农民工是我国建筑施工领域的主要群体，但受教育水平、学习能力的限制，需要有针对性的设计培训及考核认证体系。</w:t>
      </w:r>
    </w:p>
    <w:p w:rsidR="004003BB" w:rsidRDefault="00DE3276">
      <w:pPr>
        <w:spacing w:line="360" w:lineRule="auto"/>
        <w:rPr>
          <w:rFonts w:ascii="仿宋" w:eastAsia="仿宋" w:hAnsi="仿宋"/>
          <w:sz w:val="24"/>
          <w:szCs w:val="24"/>
        </w:rPr>
      </w:pPr>
      <w:r>
        <w:rPr>
          <w:rFonts w:ascii="仿宋" w:eastAsia="仿宋" w:hAnsi="仿宋" w:hint="eastAsia"/>
          <w:sz w:val="24"/>
          <w:szCs w:val="24"/>
        </w:rPr>
        <w:t>1）为提升农民工培训效果，您认为针对农民工的培训应把握哪些关键要素？</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lastRenderedPageBreak/>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）您认为针对农民工与职院学生的考核评价是否应有区别？</w:t>
      </w:r>
    </w:p>
    <w:p w:rsidR="004003BB" w:rsidRDefault="00DE3276">
      <w:pPr>
        <w:spacing w:line="360" w:lineRule="auto"/>
        <w:rPr>
          <w:rFonts w:ascii="仿宋" w:eastAsia="仿宋" w:hAnsi="仿宋"/>
          <w:sz w:val="24"/>
          <w:szCs w:val="24"/>
        </w:rPr>
      </w:pPr>
      <w:r>
        <w:rPr>
          <w:rFonts w:ascii="仿宋" w:eastAsia="仿宋" w:hAnsi="仿宋" w:hint="eastAsia"/>
          <w:sz w:val="24"/>
          <w:szCs w:val="24"/>
        </w:rPr>
        <w:t>□应有区别，请简述应存在区别的原因</w:t>
      </w:r>
    </w:p>
    <w:p w:rsidR="004003BB" w:rsidRDefault="00DE3276">
      <w:pPr>
        <w:spacing w:line="360" w:lineRule="auto"/>
        <w:rPr>
          <w:rFonts w:ascii="仿宋" w:eastAsia="仿宋" w:hAnsi="仿宋"/>
          <w:sz w:val="24"/>
          <w:szCs w:val="24"/>
        </w:rPr>
      </w:pPr>
      <w:r>
        <w:rPr>
          <w:rFonts w:ascii="仿宋" w:eastAsia="仿宋" w:hAnsi="仿宋" w:hint="eastAsia"/>
          <w:sz w:val="24"/>
          <w:szCs w:val="24"/>
        </w:rPr>
        <w:t>□不应区别，请简述不应存在区别的原因</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beforeLines="50" w:before="156" w:line="500" w:lineRule="exact"/>
        <w:jc w:val="left"/>
        <w:rPr>
          <w:rFonts w:ascii="黑体" w:eastAsia="黑体" w:hAnsi="黑体"/>
          <w:sz w:val="30"/>
          <w:szCs w:val="30"/>
        </w:rPr>
      </w:pPr>
    </w:p>
    <w:p w:rsidR="004003BB" w:rsidRDefault="00DE3276">
      <w:pPr>
        <w:spacing w:line="360" w:lineRule="auto"/>
        <w:rPr>
          <w:rFonts w:ascii="仿宋" w:eastAsia="仿宋" w:hAnsi="仿宋"/>
          <w:sz w:val="24"/>
          <w:szCs w:val="24"/>
        </w:rPr>
      </w:pPr>
      <w:r>
        <w:rPr>
          <w:rFonts w:ascii="仿宋" w:eastAsia="仿宋" w:hAnsi="仿宋" w:hint="eastAsia"/>
          <w:sz w:val="24"/>
          <w:szCs w:val="24"/>
        </w:rPr>
        <w:t>3）目前，农民工普遍存在培训意识不强的现象，您认为应如何调动农民工参与保温围护结构施工培训及认证的积极性？</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sz w:val="24"/>
          <w:szCs w:val="24"/>
        </w:rPr>
        <w:t>7</w:t>
      </w:r>
      <w:r>
        <w:rPr>
          <w:rFonts w:ascii="仿宋" w:eastAsia="仿宋" w:hAnsi="仿宋" w:hint="eastAsia"/>
          <w:sz w:val="24"/>
          <w:szCs w:val="24"/>
        </w:rPr>
        <w:t>、为确保通过考核、取得资格认证的工人能够真实反映其能力水平，</w:t>
      </w:r>
      <w:proofErr w:type="gramStart"/>
      <w:r>
        <w:rPr>
          <w:rFonts w:ascii="仿宋" w:eastAsia="仿宋" w:hAnsi="仿宋" w:hint="eastAsia"/>
          <w:sz w:val="24"/>
          <w:szCs w:val="24"/>
        </w:rPr>
        <w:t>结合您</w:t>
      </w:r>
      <w:proofErr w:type="gramEnd"/>
      <w:r>
        <w:rPr>
          <w:rFonts w:ascii="仿宋" w:eastAsia="仿宋" w:hAnsi="仿宋" w:hint="eastAsia"/>
          <w:sz w:val="24"/>
          <w:szCs w:val="24"/>
        </w:rPr>
        <w:t>所了解的职业资格考核方式，简述您认为适合保温围护结构施工人员认证的考核方式。（如考试形式、专业背景、教育经历等）</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DE3276" w:rsidRDefault="00DE3276">
      <w:pPr>
        <w:spacing w:line="360" w:lineRule="auto"/>
        <w:rPr>
          <w:rFonts w:ascii="仿宋" w:eastAsia="仿宋" w:hAnsi="仿宋"/>
          <w:sz w:val="24"/>
          <w:szCs w:val="24"/>
          <w:u w:val="single"/>
        </w:rPr>
      </w:pPr>
    </w:p>
    <w:p w:rsidR="004003BB" w:rsidRDefault="00DE3276">
      <w:pPr>
        <w:spacing w:line="360" w:lineRule="auto"/>
        <w:rPr>
          <w:rFonts w:ascii="仿宋" w:eastAsia="仿宋" w:hAnsi="仿宋"/>
          <w:sz w:val="24"/>
          <w:szCs w:val="24"/>
        </w:rPr>
      </w:pPr>
      <w:r>
        <w:rPr>
          <w:rFonts w:ascii="仿宋" w:eastAsia="仿宋" w:hAnsi="仿宋"/>
          <w:sz w:val="24"/>
          <w:szCs w:val="24"/>
        </w:rPr>
        <w:t>8</w:t>
      </w:r>
      <w:r>
        <w:rPr>
          <w:rFonts w:ascii="仿宋" w:eastAsia="仿宋" w:hAnsi="仿宋" w:hint="eastAsia"/>
          <w:sz w:val="24"/>
          <w:szCs w:val="24"/>
        </w:rPr>
        <w:t>、协会承担职业资格认证，需要发挥行业优势，与政府有关管理部门、企业、地方协会、学校等展开深度合作，形成一套完善的职业标准、培训、考评及认证体系。</w:t>
      </w:r>
    </w:p>
    <w:p w:rsidR="004003BB" w:rsidRDefault="00DE3276">
      <w:pPr>
        <w:spacing w:line="360" w:lineRule="auto"/>
        <w:rPr>
          <w:rFonts w:ascii="仿宋" w:eastAsia="仿宋" w:hAnsi="仿宋"/>
          <w:sz w:val="24"/>
          <w:szCs w:val="24"/>
        </w:rPr>
      </w:pPr>
      <w:r>
        <w:rPr>
          <w:rFonts w:ascii="仿宋" w:eastAsia="仿宋" w:hAnsi="仿宋" w:hint="eastAsia"/>
          <w:sz w:val="24"/>
          <w:szCs w:val="24"/>
        </w:rPr>
        <w:t>1）您认为政府部门可以在哪些方面为协会提供指导与协助？</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hint="eastAsia"/>
          <w:sz w:val="24"/>
          <w:szCs w:val="24"/>
        </w:rPr>
        <w:t>2）您认为针对农民工及职院学生的相关培训，企业和学校应发挥哪些方面的优势与作用？如何利用优势进行互补？</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4003BB" w:rsidRDefault="004003BB">
      <w:pPr>
        <w:spacing w:line="360" w:lineRule="auto"/>
        <w:rPr>
          <w:rFonts w:ascii="仿宋" w:eastAsia="仿宋" w:hAnsi="仿宋"/>
          <w:sz w:val="24"/>
          <w:szCs w:val="24"/>
        </w:rPr>
      </w:pPr>
    </w:p>
    <w:p w:rsidR="004003BB" w:rsidRDefault="00DE3276">
      <w:pPr>
        <w:spacing w:line="360" w:lineRule="auto"/>
        <w:rPr>
          <w:rFonts w:ascii="仿宋" w:eastAsia="仿宋" w:hAnsi="仿宋"/>
          <w:sz w:val="24"/>
          <w:szCs w:val="24"/>
        </w:rPr>
      </w:pPr>
      <w:r>
        <w:rPr>
          <w:rFonts w:ascii="仿宋" w:eastAsia="仿宋" w:hAnsi="仿宋"/>
          <w:sz w:val="24"/>
          <w:szCs w:val="24"/>
        </w:rPr>
        <w:t>9</w:t>
      </w:r>
      <w:r>
        <w:rPr>
          <w:rFonts w:ascii="仿宋" w:eastAsia="仿宋" w:hAnsi="仿宋" w:hint="eastAsia"/>
          <w:sz w:val="24"/>
          <w:szCs w:val="24"/>
        </w:rPr>
        <w:t>、您认为构建保温围护结构施工水平评价类职业资格对于我国保温围护结构施工市场的规范及相关人才建设存在哪些积极因素？</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DE3276">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p>
    <w:p w:rsidR="004003BB" w:rsidRDefault="004003BB">
      <w:pPr>
        <w:spacing w:line="360" w:lineRule="auto"/>
        <w:rPr>
          <w:rFonts w:ascii="仿宋" w:eastAsia="仿宋" w:hAnsi="仿宋"/>
          <w:sz w:val="24"/>
          <w:szCs w:val="24"/>
        </w:rPr>
      </w:pPr>
    </w:p>
    <w:p w:rsidR="00DE3276" w:rsidRPr="00DE3276" w:rsidRDefault="00DE3276" w:rsidP="00DE3276">
      <w:pPr>
        <w:spacing w:line="360" w:lineRule="auto"/>
        <w:rPr>
          <w:rFonts w:ascii="仿宋" w:eastAsia="仿宋" w:hAnsi="仿宋"/>
          <w:sz w:val="24"/>
          <w:szCs w:val="24"/>
        </w:rPr>
      </w:pPr>
      <w:r>
        <w:rPr>
          <w:rFonts w:ascii="仿宋" w:eastAsia="仿宋" w:hAnsi="仿宋"/>
          <w:sz w:val="24"/>
          <w:szCs w:val="24"/>
        </w:rPr>
        <w:t>10</w:t>
      </w:r>
      <w:r w:rsidRPr="00DE3276">
        <w:rPr>
          <w:rFonts w:ascii="仿宋" w:eastAsia="仿宋" w:hAnsi="仿宋" w:hint="eastAsia"/>
          <w:sz w:val="24"/>
          <w:szCs w:val="24"/>
        </w:rPr>
        <w:t>、针对前期的调研结果，我们认识到企业及个人针对保温施工技术人员认证存</w:t>
      </w:r>
      <w:r w:rsidRPr="00DE3276">
        <w:rPr>
          <w:rFonts w:ascii="仿宋" w:eastAsia="仿宋" w:hAnsi="仿宋" w:hint="eastAsia"/>
          <w:sz w:val="24"/>
          <w:szCs w:val="24"/>
        </w:rPr>
        <w:lastRenderedPageBreak/>
        <w:t>在一些顾虑及问题，我们致力于有别于以往的职业资格认证形式，为真实满足市场需求提供有效措施：</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1）施工人员目前仅通过企业简单培训即可上岗，企业认为职业资格认证是一种增加企业成本的行为，则若满足以下哪些条件，</w:t>
      </w:r>
      <w:r w:rsidRPr="00DE3276">
        <w:rPr>
          <w:rFonts w:ascii="仿宋" w:eastAsia="仿宋" w:hAnsi="仿宋" w:hint="eastAsia"/>
          <w:sz w:val="24"/>
          <w:szCs w:val="24"/>
          <w:u w:val="single"/>
        </w:rPr>
        <w:t>您认为企业</w:t>
      </w:r>
      <w:r w:rsidRPr="00DE3276">
        <w:rPr>
          <w:rFonts w:ascii="仿宋" w:eastAsia="仿宋" w:hAnsi="仿宋" w:hint="eastAsia"/>
          <w:sz w:val="24"/>
          <w:szCs w:val="24"/>
        </w:rPr>
        <w:t>会考虑使用获得职业资格认证的技术人员？</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□改变企业单向招工形式，通过召集同一区域内获得职业资格认证的人才，组成稳定的施工队伍直接为企业提供所需人员；</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□通过后台系统实现下订单式招工模式，企业可以直接在网络平台中搜索到获得职业资格的个人，了解他们的信息（教育背景、职业资格等级、从业年限、当前是否可以接活儿），实现定向招聘；</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□开展企业、个人互评，通过对过往企业、个人的施工信息、施工环境、施工质量等进行记录，帮助企业和个人之间了解彼此情况；</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□真正提高工人培训后质量，保证企业获得的工人比以往有更高的素质，施工质量更好，施工速度更快，施工安全意识更强；</w:t>
      </w:r>
    </w:p>
    <w:p w:rsid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前期推广进行小范围示范企业推广模式，通过较大的开发商（如万科、中海）、施工企业（如中建等）、较好的保温供应商（如振利、鸿盛）合作训练一批有素质的工人队伍，优先向市场推广，为企业用人取消顾虑；</w:t>
      </w:r>
    </w:p>
    <w:p w:rsidR="005C1F2F" w:rsidRPr="00DE3276" w:rsidRDefault="005C1F2F" w:rsidP="00DE3276">
      <w:pPr>
        <w:spacing w:line="360" w:lineRule="auto"/>
        <w:rPr>
          <w:rFonts w:ascii="仿宋" w:eastAsia="仿宋" w:hAnsi="仿宋"/>
          <w:sz w:val="24"/>
          <w:szCs w:val="24"/>
        </w:rPr>
      </w:pPr>
      <w:r w:rsidRPr="00DE3276">
        <w:rPr>
          <w:rFonts w:ascii="仿宋" w:eastAsia="仿宋" w:hAnsi="仿宋" w:hint="eastAsia"/>
          <w:sz w:val="24"/>
          <w:szCs w:val="24"/>
        </w:rPr>
        <w:t>□</w:t>
      </w:r>
      <w:r>
        <w:rPr>
          <w:rFonts w:ascii="仿宋" w:eastAsia="仿宋" w:hAnsi="仿宋" w:hint="eastAsia"/>
          <w:sz w:val="24"/>
          <w:szCs w:val="24"/>
        </w:rPr>
        <w:t>有关管理部门将工人资质纳入企业施工资质</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□即使满足以上情况，也不会考虑保温施工技术人才的职业资格认证</w:t>
      </w:r>
    </w:p>
    <w:p w:rsidR="00DE3276" w:rsidRPr="00DE3276" w:rsidRDefault="00DE3276" w:rsidP="00DE3276">
      <w:pPr>
        <w:spacing w:line="360" w:lineRule="auto"/>
        <w:rPr>
          <w:rFonts w:ascii="仿宋" w:eastAsia="仿宋" w:hAnsi="仿宋"/>
          <w:sz w:val="24"/>
          <w:szCs w:val="24"/>
        </w:rPr>
      </w:pP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2）过往的职业资格认证考核往往是集中短时间培训，考试拿证，过程简单，即使拿证也不能真实提高人员能力，我们致力于开发新的认证考核模式，您认为是否有利于保温施工人员参与职业资格认证的积极性？</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□参考美国、德国利用学徒制代替集中培训制，满足一定的学徒期后参加考试，通过则可获得职业资格（拿证）；</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□简化考试模式，只对保温施工过程的关键内容进行考核，该省略的部分不做强制要求；</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□对施工操作人员减少理论培训，以实际操作为主，尤其是缺少教育背景的农民工，可以改为面试口述问题的形式考核；</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lastRenderedPageBreak/>
        <w:t>□对常用的几种保温材料必须强化其不同的施工要求训练并通过考试认证；</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□对施工管理人员强化理论培训，尤其是材料、施工管理、施工安全的培训，对如何做好施工进度、质量、安全控制进行重点考核</w:t>
      </w:r>
    </w:p>
    <w:p w:rsidR="00DE3276" w:rsidRPr="00DE3276" w:rsidRDefault="00DE3276" w:rsidP="00DE3276">
      <w:pPr>
        <w:spacing w:line="360" w:lineRule="auto"/>
        <w:rPr>
          <w:rFonts w:ascii="仿宋" w:eastAsia="仿宋" w:hAnsi="仿宋"/>
          <w:sz w:val="24"/>
          <w:szCs w:val="24"/>
        </w:rPr>
      </w:pP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3）传统的培训模式，工人参与度差，企业参与敷衍，培训的形式主义明显，我们致力于开发新的培训模式</w:t>
      </w:r>
      <w:r>
        <w:rPr>
          <w:rFonts w:ascii="仿宋" w:eastAsia="仿宋" w:hAnsi="仿宋" w:hint="eastAsia"/>
          <w:sz w:val="24"/>
          <w:szCs w:val="24"/>
        </w:rPr>
        <w:t>，您认为</w:t>
      </w:r>
      <w:r w:rsidR="005C1F2F">
        <w:rPr>
          <w:rFonts w:ascii="仿宋" w:eastAsia="仿宋" w:hAnsi="仿宋" w:hint="eastAsia"/>
          <w:sz w:val="24"/>
          <w:szCs w:val="24"/>
        </w:rPr>
        <w:t>下列哪些措施</w:t>
      </w:r>
      <w:r>
        <w:rPr>
          <w:rFonts w:ascii="仿宋" w:eastAsia="仿宋" w:hAnsi="仿宋" w:hint="eastAsia"/>
          <w:sz w:val="24"/>
          <w:szCs w:val="24"/>
        </w:rPr>
        <w:t>有利于企业及个人参与</w:t>
      </w:r>
      <w:r w:rsidRPr="00DE3276">
        <w:rPr>
          <w:rFonts w:ascii="仿宋" w:eastAsia="仿宋" w:hAnsi="仿宋" w:hint="eastAsia"/>
          <w:sz w:val="24"/>
          <w:szCs w:val="24"/>
        </w:rPr>
        <w:t>：</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□学徒模式，以老带新，企业与学徒需签订合同，学徒不得培训后就跳槽；</w:t>
      </w:r>
    </w:p>
    <w:p w:rsidR="00DE3276" w:rsidRP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□大企业合作模式，未来的企业人才不仅为本企业所用，也可以为其他企业提供业务及培训指导，其他企业需支付相应费用（租借式），从而为企业提供新的盈利模式；</w:t>
      </w:r>
    </w:p>
    <w:p w:rsidR="00DE3276" w:rsidRDefault="00DE3276" w:rsidP="00DE3276">
      <w:pPr>
        <w:spacing w:line="360" w:lineRule="auto"/>
        <w:rPr>
          <w:rFonts w:ascii="仿宋" w:eastAsia="仿宋" w:hAnsi="仿宋"/>
          <w:sz w:val="24"/>
          <w:szCs w:val="24"/>
        </w:rPr>
      </w:pPr>
      <w:r w:rsidRPr="00DE3276">
        <w:rPr>
          <w:rFonts w:ascii="仿宋" w:eastAsia="仿宋" w:hAnsi="仿宋" w:hint="eastAsia"/>
          <w:sz w:val="24"/>
          <w:szCs w:val="24"/>
        </w:rPr>
        <w:t>□开发APP，把最新的保温施工过程记录成视频课程，参与培训人员可以直接在APP中学习，企业则可以收取一定的教材及版权费用；</w:t>
      </w:r>
    </w:p>
    <w:p w:rsidR="005C1F2F" w:rsidRDefault="005C1F2F" w:rsidP="00DE3276">
      <w:pPr>
        <w:spacing w:line="360" w:lineRule="auto"/>
        <w:rPr>
          <w:rFonts w:ascii="仿宋" w:eastAsia="仿宋" w:hAnsi="仿宋"/>
          <w:sz w:val="24"/>
          <w:szCs w:val="24"/>
        </w:rPr>
      </w:pPr>
      <w:r w:rsidRPr="00DE3276">
        <w:rPr>
          <w:rFonts w:ascii="仿宋" w:eastAsia="仿宋" w:hAnsi="仿宋" w:hint="eastAsia"/>
          <w:sz w:val="24"/>
          <w:szCs w:val="24"/>
        </w:rPr>
        <w:t>□</w:t>
      </w:r>
      <w:r>
        <w:rPr>
          <w:rFonts w:ascii="仿宋" w:eastAsia="仿宋" w:hAnsi="仿宋" w:hint="eastAsia"/>
          <w:sz w:val="24"/>
          <w:szCs w:val="24"/>
        </w:rPr>
        <w:t>以上模式均不可行</w:t>
      </w:r>
    </w:p>
    <w:sectPr w:rsidR="005C1F2F">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3C" w:rsidRDefault="00B17F3C">
      <w:r>
        <w:separator/>
      </w:r>
    </w:p>
  </w:endnote>
  <w:endnote w:type="continuationSeparator" w:id="0">
    <w:p w:rsidR="00B17F3C" w:rsidRDefault="00B1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983736"/>
      <w:docPartObj>
        <w:docPartGallery w:val="Page Numbers (Bottom of Page)"/>
        <w:docPartUnique/>
      </w:docPartObj>
    </w:sdtPr>
    <w:sdtEndPr/>
    <w:sdtContent>
      <w:p w:rsidR="00DE3276" w:rsidRDefault="00DE3276">
        <w:pPr>
          <w:pStyle w:val="a3"/>
          <w:jc w:val="center"/>
        </w:pPr>
        <w:r>
          <w:fldChar w:fldCharType="begin"/>
        </w:r>
        <w:r>
          <w:instrText>PAGE   \* MERGEFORMAT</w:instrText>
        </w:r>
        <w:r>
          <w:fldChar w:fldCharType="separate"/>
        </w:r>
        <w:r w:rsidR="00CF40D0" w:rsidRPr="00CF40D0">
          <w:rPr>
            <w:noProof/>
            <w:lang w:val="zh-CN"/>
          </w:rPr>
          <w:t>9</w:t>
        </w:r>
        <w:r>
          <w:fldChar w:fldCharType="end"/>
        </w:r>
      </w:p>
    </w:sdtContent>
  </w:sdt>
  <w:p w:rsidR="00DE3276" w:rsidRDefault="00DE32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3C" w:rsidRDefault="00B17F3C">
      <w:r>
        <w:separator/>
      </w:r>
    </w:p>
  </w:footnote>
  <w:footnote w:type="continuationSeparator" w:id="0">
    <w:p w:rsidR="00B17F3C" w:rsidRDefault="00B1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BB" w:rsidRDefault="00DE3276">
    <w:pPr>
      <w:pStyle w:val="a4"/>
    </w:pPr>
    <w:r>
      <w:rPr>
        <w:rFonts w:hint="eastAsia"/>
      </w:rPr>
      <w:t>中国建筑节能协会</w:t>
    </w:r>
    <w:r>
      <w:rPr>
        <w:rFonts w:hint="eastAsia"/>
      </w:rPr>
      <w:t xml:space="preserve">                                                                  </w:t>
    </w:r>
    <w:r>
      <w:rPr>
        <w:rFonts w:hint="eastAsia"/>
      </w:rPr>
      <w:t>认证标识部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218BA"/>
    <w:multiLevelType w:val="hybridMultilevel"/>
    <w:tmpl w:val="ED5A3202"/>
    <w:lvl w:ilvl="0" w:tplc="6E703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65A49E9"/>
    <w:multiLevelType w:val="multilevel"/>
    <w:tmpl w:val="665A49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DD"/>
    <w:rsid w:val="00003521"/>
    <w:rsid w:val="0001506B"/>
    <w:rsid w:val="00022A41"/>
    <w:rsid w:val="00077780"/>
    <w:rsid w:val="000A1582"/>
    <w:rsid w:val="000A5C9C"/>
    <w:rsid w:val="000B5576"/>
    <w:rsid w:val="000D2629"/>
    <w:rsid w:val="000D28D4"/>
    <w:rsid w:val="001052E9"/>
    <w:rsid w:val="00145AD9"/>
    <w:rsid w:val="00153203"/>
    <w:rsid w:val="001665D1"/>
    <w:rsid w:val="00182A23"/>
    <w:rsid w:val="0019642A"/>
    <w:rsid w:val="001A08EE"/>
    <w:rsid w:val="001B2381"/>
    <w:rsid w:val="001D300A"/>
    <w:rsid w:val="001F346A"/>
    <w:rsid w:val="001F63EB"/>
    <w:rsid w:val="001F6F6E"/>
    <w:rsid w:val="002015A9"/>
    <w:rsid w:val="00202757"/>
    <w:rsid w:val="0024008A"/>
    <w:rsid w:val="0025315C"/>
    <w:rsid w:val="002538A9"/>
    <w:rsid w:val="002B41DF"/>
    <w:rsid w:val="002E15ED"/>
    <w:rsid w:val="002E193A"/>
    <w:rsid w:val="002E7AB7"/>
    <w:rsid w:val="00321F24"/>
    <w:rsid w:val="00342A9E"/>
    <w:rsid w:val="00350C27"/>
    <w:rsid w:val="00353A63"/>
    <w:rsid w:val="003834B3"/>
    <w:rsid w:val="0039701A"/>
    <w:rsid w:val="003A6A81"/>
    <w:rsid w:val="003D446C"/>
    <w:rsid w:val="003D7CE6"/>
    <w:rsid w:val="003F3E4A"/>
    <w:rsid w:val="004003BB"/>
    <w:rsid w:val="004419D4"/>
    <w:rsid w:val="0046534C"/>
    <w:rsid w:val="004867DB"/>
    <w:rsid w:val="004B43F7"/>
    <w:rsid w:val="004C3E16"/>
    <w:rsid w:val="004D3658"/>
    <w:rsid w:val="004E571B"/>
    <w:rsid w:val="00587C8F"/>
    <w:rsid w:val="005C1F2F"/>
    <w:rsid w:val="005E3F1C"/>
    <w:rsid w:val="005E46A7"/>
    <w:rsid w:val="005F24BE"/>
    <w:rsid w:val="005F6F68"/>
    <w:rsid w:val="00614213"/>
    <w:rsid w:val="00620DE7"/>
    <w:rsid w:val="00640BA0"/>
    <w:rsid w:val="00661010"/>
    <w:rsid w:val="00664E1D"/>
    <w:rsid w:val="00673EBB"/>
    <w:rsid w:val="00681597"/>
    <w:rsid w:val="00693034"/>
    <w:rsid w:val="0069734E"/>
    <w:rsid w:val="006A5E1B"/>
    <w:rsid w:val="006C7D54"/>
    <w:rsid w:val="006D173B"/>
    <w:rsid w:val="006E143D"/>
    <w:rsid w:val="006E6FF9"/>
    <w:rsid w:val="00700CFE"/>
    <w:rsid w:val="00707184"/>
    <w:rsid w:val="00707581"/>
    <w:rsid w:val="007242AC"/>
    <w:rsid w:val="0072562D"/>
    <w:rsid w:val="0075612E"/>
    <w:rsid w:val="00765373"/>
    <w:rsid w:val="0077456A"/>
    <w:rsid w:val="007953F0"/>
    <w:rsid w:val="007C5A9B"/>
    <w:rsid w:val="007D41B0"/>
    <w:rsid w:val="00842C3F"/>
    <w:rsid w:val="008642C3"/>
    <w:rsid w:val="008727D3"/>
    <w:rsid w:val="008B21DA"/>
    <w:rsid w:val="008C4927"/>
    <w:rsid w:val="008C6434"/>
    <w:rsid w:val="008D18CE"/>
    <w:rsid w:val="008E3695"/>
    <w:rsid w:val="008F05D6"/>
    <w:rsid w:val="008F2079"/>
    <w:rsid w:val="0090533A"/>
    <w:rsid w:val="00925340"/>
    <w:rsid w:val="00931347"/>
    <w:rsid w:val="00934A54"/>
    <w:rsid w:val="00960A31"/>
    <w:rsid w:val="009A0BC6"/>
    <w:rsid w:val="009B00D5"/>
    <w:rsid w:val="009B05B7"/>
    <w:rsid w:val="009C5B65"/>
    <w:rsid w:val="009D1808"/>
    <w:rsid w:val="009D2D45"/>
    <w:rsid w:val="009D6345"/>
    <w:rsid w:val="009D6DDD"/>
    <w:rsid w:val="009E1A81"/>
    <w:rsid w:val="00A243C3"/>
    <w:rsid w:val="00A3076D"/>
    <w:rsid w:val="00A46181"/>
    <w:rsid w:val="00A54E3B"/>
    <w:rsid w:val="00A74C1D"/>
    <w:rsid w:val="00A751F3"/>
    <w:rsid w:val="00A863C8"/>
    <w:rsid w:val="00AA2345"/>
    <w:rsid w:val="00AD772D"/>
    <w:rsid w:val="00B12A18"/>
    <w:rsid w:val="00B17F3C"/>
    <w:rsid w:val="00B9209C"/>
    <w:rsid w:val="00B97AC6"/>
    <w:rsid w:val="00BB266B"/>
    <w:rsid w:val="00BB7616"/>
    <w:rsid w:val="00BD02B2"/>
    <w:rsid w:val="00BE7574"/>
    <w:rsid w:val="00BF7973"/>
    <w:rsid w:val="00C0584B"/>
    <w:rsid w:val="00C06792"/>
    <w:rsid w:val="00C12726"/>
    <w:rsid w:val="00C33466"/>
    <w:rsid w:val="00C7599F"/>
    <w:rsid w:val="00CD067C"/>
    <w:rsid w:val="00CD4957"/>
    <w:rsid w:val="00CD56DB"/>
    <w:rsid w:val="00CF40D0"/>
    <w:rsid w:val="00D04025"/>
    <w:rsid w:val="00D24227"/>
    <w:rsid w:val="00D44C76"/>
    <w:rsid w:val="00D66D62"/>
    <w:rsid w:val="00DB7C9F"/>
    <w:rsid w:val="00DC3379"/>
    <w:rsid w:val="00DD5933"/>
    <w:rsid w:val="00DE3276"/>
    <w:rsid w:val="00E84378"/>
    <w:rsid w:val="00E84912"/>
    <w:rsid w:val="00EA1610"/>
    <w:rsid w:val="00EB1483"/>
    <w:rsid w:val="00EE0B23"/>
    <w:rsid w:val="00EE2210"/>
    <w:rsid w:val="00EF61B2"/>
    <w:rsid w:val="00EF6B37"/>
    <w:rsid w:val="00F14C22"/>
    <w:rsid w:val="00F32B99"/>
    <w:rsid w:val="00FC4A21"/>
    <w:rsid w:val="00FD5769"/>
    <w:rsid w:val="00FE1DC5"/>
    <w:rsid w:val="00FE291B"/>
    <w:rsid w:val="5800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paragraph" w:styleId="a6">
    <w:name w:val="List Paragraph"/>
    <w:basedOn w:val="a"/>
    <w:uiPriority w:val="99"/>
    <w:rsid w:val="00DE327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paragraph" w:styleId="a6">
    <w:name w:val="List Paragraph"/>
    <w:basedOn w:val="a"/>
    <w:uiPriority w:val="99"/>
    <w:rsid w:val="00DE32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A5381-36B3-4841-AAED-DFD1E9CA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孙起</dc:creator>
  <cp:lastModifiedBy>Joy</cp:lastModifiedBy>
  <cp:revision>36</cp:revision>
  <dcterms:created xsi:type="dcterms:W3CDTF">2016-04-07T01:06:00Z</dcterms:created>
  <dcterms:modified xsi:type="dcterms:W3CDTF">2016-07-29T08:31:00Z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